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352" w:rsidRDefault="00647352" w:rsidP="00647352">
      <w:pPr>
        <w:jc w:val="right"/>
        <w:rPr>
          <w:sz w:val="28"/>
          <w:szCs w:val="28"/>
        </w:rPr>
      </w:pPr>
      <w:bookmarkStart w:id="0" w:name="SIGNERSTAMP1"/>
      <w:r w:rsidRPr="008A530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письму Депздрава Югры</w:t>
      </w:r>
    </w:p>
    <w:p w:rsidR="00647352" w:rsidRDefault="00647352" w:rsidP="00647352">
      <w:pPr>
        <w:jc w:val="right"/>
        <w:rPr>
          <w:sz w:val="28"/>
          <w:szCs w:val="28"/>
        </w:rPr>
      </w:pPr>
      <w:r>
        <w:rPr>
          <w:sz w:val="28"/>
          <w:szCs w:val="28"/>
        </w:rPr>
        <w:t>исх. № ______ от _____.01.2020</w:t>
      </w:r>
    </w:p>
    <w:p w:rsidR="00647352" w:rsidRPr="008A5305" w:rsidRDefault="00647352" w:rsidP="00647352">
      <w:pPr>
        <w:jc w:val="right"/>
        <w:rPr>
          <w:sz w:val="28"/>
          <w:szCs w:val="28"/>
        </w:rPr>
      </w:pPr>
    </w:p>
    <w:p w:rsidR="00647352" w:rsidRPr="00551B9A" w:rsidRDefault="00647352" w:rsidP="00647352">
      <w:pPr>
        <w:jc w:val="center"/>
        <w:rPr>
          <w:b/>
          <w:sz w:val="28"/>
          <w:szCs w:val="28"/>
        </w:rPr>
      </w:pPr>
      <w:r w:rsidRPr="00551B9A">
        <w:rPr>
          <w:b/>
          <w:sz w:val="28"/>
          <w:szCs w:val="28"/>
        </w:rPr>
        <w:t xml:space="preserve">Чек-лист соответствия критериям новой модели медицинской организации, </w:t>
      </w:r>
    </w:p>
    <w:p w:rsidR="00647352" w:rsidRPr="00551B9A" w:rsidRDefault="00647352" w:rsidP="00647352">
      <w:pPr>
        <w:jc w:val="center"/>
        <w:rPr>
          <w:b/>
          <w:sz w:val="28"/>
          <w:szCs w:val="28"/>
        </w:rPr>
      </w:pPr>
      <w:r w:rsidRPr="00551B9A">
        <w:rPr>
          <w:b/>
          <w:sz w:val="28"/>
          <w:szCs w:val="28"/>
        </w:rPr>
        <w:t>оказывающей первичную медико-санитарную помощь</w:t>
      </w:r>
      <w:r w:rsidR="00A06F6F">
        <w:rPr>
          <w:b/>
          <w:sz w:val="28"/>
          <w:szCs w:val="28"/>
        </w:rPr>
        <w:t xml:space="preserve"> </w:t>
      </w:r>
      <w:r w:rsidR="004B1E60">
        <w:rPr>
          <w:b/>
          <w:sz w:val="28"/>
          <w:szCs w:val="28"/>
        </w:rPr>
        <w:t>филиал в п</w:t>
      </w:r>
      <w:proofErr w:type="gramStart"/>
      <w:r w:rsidR="004B1E60">
        <w:rPr>
          <w:b/>
          <w:sz w:val="28"/>
          <w:szCs w:val="28"/>
        </w:rPr>
        <w:t>.</w:t>
      </w:r>
      <w:r w:rsidR="000725E6">
        <w:rPr>
          <w:b/>
          <w:sz w:val="28"/>
          <w:szCs w:val="28"/>
        </w:rPr>
        <w:t>У</w:t>
      </w:r>
      <w:proofErr w:type="gramEnd"/>
      <w:r w:rsidR="000725E6">
        <w:rPr>
          <w:b/>
          <w:sz w:val="28"/>
          <w:szCs w:val="28"/>
        </w:rPr>
        <w:t>нъюан</w:t>
      </w:r>
      <w:r w:rsidR="00E40015">
        <w:rPr>
          <w:b/>
          <w:sz w:val="28"/>
          <w:szCs w:val="28"/>
        </w:rPr>
        <w:t xml:space="preserve"> </w:t>
      </w:r>
      <w:r w:rsidR="004B1E60">
        <w:rPr>
          <w:b/>
          <w:sz w:val="28"/>
          <w:szCs w:val="28"/>
        </w:rPr>
        <w:t xml:space="preserve"> </w:t>
      </w:r>
      <w:r w:rsidR="00A06F6F">
        <w:rPr>
          <w:b/>
          <w:sz w:val="28"/>
          <w:szCs w:val="28"/>
        </w:rPr>
        <w:t>БУ «Октябрьская районная больница»</w:t>
      </w:r>
    </w:p>
    <w:tbl>
      <w:tblPr>
        <w:tblStyle w:val="a4"/>
        <w:tblW w:w="0" w:type="auto"/>
        <w:tblLook w:val="04A0"/>
      </w:tblPr>
      <w:tblGrid>
        <w:gridCol w:w="540"/>
        <w:gridCol w:w="4246"/>
        <w:gridCol w:w="4423"/>
        <w:gridCol w:w="2229"/>
        <w:gridCol w:w="3348"/>
      </w:tblGrid>
      <w:tr w:rsidR="00647352" w:rsidTr="00E611A1">
        <w:tc>
          <w:tcPr>
            <w:tcW w:w="540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 xml:space="preserve">№ </w:t>
            </w:r>
            <w:proofErr w:type="gramStart"/>
            <w:r w:rsidRPr="00C22992">
              <w:rPr>
                <w:sz w:val="24"/>
                <w:szCs w:val="24"/>
              </w:rPr>
              <w:t>п</w:t>
            </w:r>
            <w:proofErr w:type="gramEnd"/>
            <w:r w:rsidRPr="00C22992">
              <w:rPr>
                <w:sz w:val="24"/>
                <w:szCs w:val="24"/>
              </w:rPr>
              <w:t>/п</w:t>
            </w:r>
          </w:p>
        </w:tc>
        <w:tc>
          <w:tcPr>
            <w:tcW w:w="4246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Показатели</w:t>
            </w:r>
          </w:p>
        </w:tc>
        <w:tc>
          <w:tcPr>
            <w:tcW w:w="4423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Целевое значение</w:t>
            </w:r>
          </w:p>
        </w:tc>
        <w:tc>
          <w:tcPr>
            <w:tcW w:w="2229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 xml:space="preserve">Результат </w:t>
            </w:r>
          </w:p>
        </w:tc>
        <w:tc>
          <w:tcPr>
            <w:tcW w:w="3348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 xml:space="preserve">Примечание </w:t>
            </w: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555C9D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5C9D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 потоками пациентов</w:t>
            </w:r>
          </w:p>
        </w:tc>
      </w:tr>
      <w:tr w:rsidR="00647352" w:rsidTr="00E611A1">
        <w:tc>
          <w:tcPr>
            <w:tcW w:w="540" w:type="dxa"/>
          </w:tcPr>
          <w:p w:rsidR="00647352" w:rsidRPr="00C947E0" w:rsidRDefault="00647352" w:rsidP="00E611A1">
            <w:pPr>
              <w:jc w:val="center"/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1.1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Количество пересечений потоков при проведении</w:t>
            </w:r>
            <w:r w:rsidR="00544DB0">
              <w:rPr>
                <w:sz w:val="24"/>
                <w:szCs w:val="24"/>
              </w:rPr>
              <w:t xml:space="preserve"> </w:t>
            </w:r>
            <w:r w:rsidRPr="00C947E0">
              <w:rPr>
                <w:sz w:val="24"/>
                <w:szCs w:val="24"/>
              </w:rPr>
              <w:t>диспансеризации</w:t>
            </w:r>
            <w:r>
              <w:rPr>
                <w:sz w:val="24"/>
                <w:szCs w:val="24"/>
              </w:rPr>
              <w:t>, профилактических медицинских осмотров с иными потоками пациентов в поликлинике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647352" w:rsidRPr="00C947E0" w:rsidRDefault="00647352" w:rsidP="00E611A1">
            <w:pPr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Не более 3 пересечений</w:t>
            </w:r>
          </w:p>
        </w:tc>
        <w:tc>
          <w:tcPr>
            <w:tcW w:w="2229" w:type="dxa"/>
          </w:tcPr>
          <w:p w:rsidR="00647352" w:rsidRPr="00AA4E47" w:rsidRDefault="00544DB0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более 3</w:t>
            </w:r>
          </w:p>
        </w:tc>
        <w:tc>
          <w:tcPr>
            <w:tcW w:w="3348" w:type="dxa"/>
          </w:tcPr>
          <w:p w:rsidR="00647352" w:rsidRPr="00AA4E47" w:rsidRDefault="00647352" w:rsidP="00544DB0">
            <w:pPr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C947E0" w:rsidRDefault="00647352" w:rsidP="00E611A1">
            <w:pPr>
              <w:jc w:val="center"/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1.2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947E0">
              <w:rPr>
                <w:sz w:val="24"/>
                <w:szCs w:val="24"/>
              </w:rPr>
              <w:t>Количество пересечений потоков пациентов при предоставлении платных медицинских услуг</w:t>
            </w:r>
            <w:r>
              <w:rPr>
                <w:sz w:val="24"/>
                <w:szCs w:val="24"/>
              </w:rPr>
              <w:t xml:space="preserve"> и медицинской помощи в рамках территориальной программы государственных гарантий на соответствующий календарный год и плановый период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Не более 1 пересечения</w:t>
            </w:r>
          </w:p>
        </w:tc>
        <w:tc>
          <w:tcPr>
            <w:tcW w:w="2229" w:type="dxa"/>
          </w:tcPr>
          <w:p w:rsidR="00647352" w:rsidRPr="00AA4E47" w:rsidRDefault="00DF08B6" w:rsidP="00DF08B6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</w:t>
            </w:r>
            <w:bookmarkStart w:id="1" w:name="_GoBack"/>
            <w:bookmarkEnd w:id="1"/>
            <w:r w:rsidR="00DA6805" w:rsidRPr="00AA4E47">
              <w:rPr>
                <w:sz w:val="24"/>
                <w:szCs w:val="24"/>
              </w:rPr>
              <w:t xml:space="preserve">олее 1 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C22992" w:rsidRDefault="00647352" w:rsidP="00E611A1">
            <w:pPr>
              <w:jc w:val="center"/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1.3</w:t>
            </w:r>
          </w:p>
        </w:tc>
        <w:tc>
          <w:tcPr>
            <w:tcW w:w="4246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Последовательность действий пациента в потоке процесса оказания ему медицинской помощи</w:t>
            </w:r>
          </w:p>
        </w:tc>
        <w:tc>
          <w:tcPr>
            <w:tcW w:w="4423" w:type="dxa"/>
          </w:tcPr>
          <w:p w:rsidR="00647352" w:rsidRPr="00C2299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Не более 1 действия, порождающего возврат по потоку</w:t>
            </w:r>
          </w:p>
        </w:tc>
        <w:tc>
          <w:tcPr>
            <w:tcW w:w="2229" w:type="dxa"/>
          </w:tcPr>
          <w:p w:rsidR="00647352" w:rsidRPr="00AA4E47" w:rsidRDefault="00DA6805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более 1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пространства</w:t>
            </w:r>
          </w:p>
        </w:tc>
      </w:tr>
      <w:tr w:rsidR="00647352" w:rsidTr="00E611A1">
        <w:tc>
          <w:tcPr>
            <w:tcW w:w="540" w:type="dxa"/>
          </w:tcPr>
          <w:p w:rsidR="00647352" w:rsidRPr="00BC0184" w:rsidRDefault="00647352" w:rsidP="00E611A1">
            <w:pPr>
              <w:jc w:val="center"/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t>2.1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22992">
              <w:rPr>
                <w:sz w:val="24"/>
                <w:szCs w:val="24"/>
              </w:rPr>
              <w:t>Количество мест в зоне  (зонах) комфортного ожидания для пациентов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C22992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BC0184" w:rsidRDefault="00647352" w:rsidP="00E611A1">
            <w:pPr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t>Не менее 1 места в зоне (1 посадочное место для размещения 1 посетителя), на 200 посещений плановой мощности</w:t>
            </w:r>
          </w:p>
        </w:tc>
        <w:tc>
          <w:tcPr>
            <w:tcW w:w="2229" w:type="dxa"/>
          </w:tcPr>
          <w:p w:rsidR="00647352" w:rsidRPr="00AA4E47" w:rsidRDefault="00544DB0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1 места в зоне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BC0184" w:rsidRDefault="00647352" w:rsidP="00E611A1">
            <w:pPr>
              <w:jc w:val="center"/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системы навигации в медицинской организации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BC0184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BC0184" w:rsidRDefault="00647352" w:rsidP="00E611A1">
            <w:pPr>
              <w:rPr>
                <w:sz w:val="24"/>
                <w:szCs w:val="24"/>
              </w:rPr>
            </w:pPr>
            <w:r w:rsidRPr="00BC0184">
              <w:rPr>
                <w:sz w:val="24"/>
                <w:szCs w:val="24"/>
              </w:rPr>
              <w:t>Поиск необходимой информации об объекте</w:t>
            </w:r>
            <w:r>
              <w:rPr>
                <w:sz w:val="24"/>
                <w:szCs w:val="24"/>
              </w:rPr>
              <w:t xml:space="preserve"> (кабинете, отделении, подразделении и прю), в том числе в точке ветвления маршрута, занимает не более 30 секунд</w:t>
            </w:r>
          </w:p>
        </w:tc>
        <w:tc>
          <w:tcPr>
            <w:tcW w:w="2229" w:type="dxa"/>
          </w:tcPr>
          <w:p w:rsidR="00647352" w:rsidRPr="00AA4E47" w:rsidRDefault="00DA6805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30 сек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2.3</w:t>
            </w:r>
          </w:p>
        </w:tc>
        <w:tc>
          <w:tcPr>
            <w:tcW w:w="4246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Организация рабочих мест по системе 5С</w:t>
            </w:r>
          </w:p>
        </w:tc>
        <w:tc>
          <w:tcPr>
            <w:tcW w:w="4423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Реализованы 3 и более шага в организации и поддержании порядка на рабочих местах по системе 5С для всех рабочих мест (таблица 1 приложения 2)</w:t>
            </w:r>
          </w:p>
        </w:tc>
        <w:tc>
          <w:tcPr>
            <w:tcW w:w="2229" w:type="dxa"/>
          </w:tcPr>
          <w:p w:rsidR="00647352" w:rsidRPr="00AA4E47" w:rsidRDefault="003F6AE8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Реализованы 3 и более шага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rPr>
                <w:i/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FE6B8B" w:rsidRDefault="00647352" w:rsidP="00E611A1">
            <w:pPr>
              <w:jc w:val="center"/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 xml:space="preserve">2.4 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E6B8B">
              <w:rPr>
                <w:sz w:val="24"/>
                <w:szCs w:val="24"/>
              </w:rPr>
              <w:t>рганизация системы информирования в медицинской организации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FE6B8B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Наличие 100% элементов информации от их общего объема, указанного в Контрольном листе оценки системы информирования в медицинской организации</w:t>
            </w:r>
          </w:p>
        </w:tc>
        <w:tc>
          <w:tcPr>
            <w:tcW w:w="2229" w:type="dxa"/>
          </w:tcPr>
          <w:p w:rsidR="00647352" w:rsidRPr="00AA4E47" w:rsidRDefault="00A06F6F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соответствие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rPr>
                <w:i/>
                <w:sz w:val="24"/>
                <w:szCs w:val="24"/>
              </w:rPr>
            </w:pP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Управление запасами</w:t>
            </w:r>
          </w:p>
        </w:tc>
      </w:tr>
      <w:tr w:rsidR="00647352" w:rsidTr="00E611A1">
        <w:tc>
          <w:tcPr>
            <w:tcW w:w="540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3.1</w:t>
            </w:r>
          </w:p>
        </w:tc>
        <w:tc>
          <w:tcPr>
            <w:tcW w:w="4246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Процесс снабжения лекарственными средствами, изделиями медицинского назначения и прочими материалами от склада поставщика до медицинской организации</w:t>
            </w:r>
          </w:p>
        </w:tc>
        <w:tc>
          <w:tcPr>
            <w:tcW w:w="4423" w:type="dxa"/>
          </w:tcPr>
          <w:p w:rsidR="00647352" w:rsidRPr="00FE6B8B" w:rsidRDefault="00647352" w:rsidP="00E611A1">
            <w:pPr>
              <w:rPr>
                <w:sz w:val="24"/>
                <w:szCs w:val="24"/>
              </w:rPr>
            </w:pPr>
            <w:r w:rsidRPr="00FE6B8B">
              <w:rPr>
                <w:sz w:val="24"/>
                <w:szCs w:val="24"/>
              </w:rPr>
              <w:t>Уровень запасов на складе мед</w:t>
            </w:r>
            <w:r>
              <w:rPr>
                <w:sz w:val="24"/>
                <w:szCs w:val="24"/>
              </w:rPr>
              <w:t xml:space="preserve">ицинской </w:t>
            </w:r>
            <w:r w:rsidRPr="00FE6B8B">
              <w:rPr>
                <w:sz w:val="24"/>
                <w:szCs w:val="24"/>
              </w:rPr>
              <w:t>организации не превышает четверти объема годовой закупки (категории запасов в приложении)</w:t>
            </w:r>
          </w:p>
        </w:tc>
        <w:tc>
          <w:tcPr>
            <w:tcW w:w="2229" w:type="dxa"/>
          </w:tcPr>
          <w:p w:rsidR="00647352" w:rsidRPr="00AA4E47" w:rsidRDefault="006D080E" w:rsidP="000A4404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Не превышает </w:t>
            </w:r>
            <w:r w:rsidR="000A4404">
              <w:rPr>
                <w:sz w:val="24"/>
                <w:szCs w:val="24"/>
              </w:rPr>
              <w:t>четверти</w:t>
            </w:r>
            <w:r w:rsidRPr="00AA4E47">
              <w:rPr>
                <w:sz w:val="24"/>
                <w:szCs w:val="24"/>
              </w:rPr>
              <w:t xml:space="preserve"> объема годовой закупки</w:t>
            </w:r>
          </w:p>
        </w:tc>
        <w:tc>
          <w:tcPr>
            <w:tcW w:w="3348" w:type="dxa"/>
          </w:tcPr>
          <w:p w:rsidR="00647352" w:rsidRPr="00AA4E47" w:rsidRDefault="00746046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. </w:t>
            </w:r>
          </w:p>
        </w:tc>
      </w:tr>
      <w:tr w:rsidR="00647352" w:rsidTr="00E611A1">
        <w:tc>
          <w:tcPr>
            <w:tcW w:w="540" w:type="dxa"/>
          </w:tcPr>
          <w:p w:rsidR="00647352" w:rsidRPr="00BE4CCE" w:rsidRDefault="00647352" w:rsidP="00E611A1">
            <w:pPr>
              <w:rPr>
                <w:sz w:val="24"/>
                <w:szCs w:val="24"/>
              </w:rPr>
            </w:pPr>
            <w:r w:rsidRPr="00BE4CCE">
              <w:rPr>
                <w:sz w:val="24"/>
                <w:szCs w:val="24"/>
              </w:rPr>
              <w:t>3.2</w:t>
            </w:r>
          </w:p>
        </w:tc>
        <w:tc>
          <w:tcPr>
            <w:tcW w:w="4246" w:type="dxa"/>
          </w:tcPr>
          <w:p w:rsidR="00647352" w:rsidRPr="00BE4CCE" w:rsidRDefault="00647352" w:rsidP="00E611A1">
            <w:pPr>
              <w:rPr>
                <w:sz w:val="24"/>
                <w:szCs w:val="24"/>
              </w:rPr>
            </w:pPr>
            <w:r w:rsidRPr="00BE4CCE">
              <w:rPr>
                <w:sz w:val="24"/>
                <w:szCs w:val="24"/>
              </w:rPr>
              <w:t>Процесс снабжения лекарственными средствами, изделиями медицинского назначения и прочими материалами и их расходования в мед</w:t>
            </w:r>
            <w:r>
              <w:rPr>
                <w:sz w:val="24"/>
                <w:szCs w:val="24"/>
              </w:rPr>
              <w:t xml:space="preserve">ицинской </w:t>
            </w:r>
            <w:r w:rsidRPr="00BE4CCE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Pr="00BE4CCE">
              <w:rPr>
                <w:sz w:val="24"/>
                <w:szCs w:val="24"/>
              </w:rPr>
              <w:t xml:space="preserve"> осуществляется по принципу «точно вовремя»</w:t>
            </w:r>
          </w:p>
        </w:tc>
        <w:tc>
          <w:tcPr>
            <w:tcW w:w="4423" w:type="dxa"/>
          </w:tcPr>
          <w:p w:rsidR="00647352" w:rsidRPr="00BE4CCE" w:rsidRDefault="00647352" w:rsidP="00E611A1">
            <w:pPr>
              <w:rPr>
                <w:sz w:val="24"/>
                <w:szCs w:val="24"/>
              </w:rPr>
            </w:pPr>
            <w:r w:rsidRPr="00BE4CCE">
              <w:rPr>
                <w:sz w:val="24"/>
                <w:szCs w:val="24"/>
              </w:rPr>
              <w:t>Уровень запасов не превышает недельную норму расходования (для кабинетов врачебного приема, процедурных, перевязочных, кабинетов забора биоматериала). За исключением определенного перечня лекарственных средств, требующих специальных условий учета и хранения  (категории запасов в приложении)</w:t>
            </w:r>
          </w:p>
        </w:tc>
        <w:tc>
          <w:tcPr>
            <w:tcW w:w="2229" w:type="dxa"/>
          </w:tcPr>
          <w:p w:rsidR="00647352" w:rsidRPr="00AA4E47" w:rsidRDefault="00DA6805" w:rsidP="00A06F6F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Не превышает </w:t>
            </w:r>
            <w:r w:rsidR="00A06F6F" w:rsidRPr="00AA4E47">
              <w:rPr>
                <w:sz w:val="24"/>
                <w:szCs w:val="24"/>
              </w:rPr>
              <w:t>недельную</w:t>
            </w:r>
            <w:r w:rsidRPr="00AA4E47">
              <w:rPr>
                <w:sz w:val="24"/>
                <w:szCs w:val="24"/>
              </w:rPr>
              <w:t xml:space="preserve"> норму</w:t>
            </w:r>
            <w:r w:rsidR="006D080E" w:rsidRPr="00AA4E47">
              <w:rPr>
                <w:sz w:val="24"/>
                <w:szCs w:val="24"/>
              </w:rPr>
              <w:t xml:space="preserve"> расходования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Стандартизация процессов</w:t>
            </w:r>
          </w:p>
        </w:tc>
      </w:tr>
      <w:tr w:rsidR="00647352" w:rsidTr="00E611A1">
        <w:tc>
          <w:tcPr>
            <w:tcW w:w="540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>4.1</w:t>
            </w:r>
          </w:p>
        </w:tc>
        <w:tc>
          <w:tcPr>
            <w:tcW w:w="4246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 xml:space="preserve">Соответствие текущей деятельности медицинской организации стандартизированной работе </w:t>
            </w:r>
            <w:r w:rsidRPr="002A5485">
              <w:rPr>
                <w:sz w:val="24"/>
                <w:szCs w:val="24"/>
              </w:rPr>
              <w:lastRenderedPageBreak/>
              <w:t>улучшенных процессов</w:t>
            </w:r>
          </w:p>
        </w:tc>
        <w:tc>
          <w:tcPr>
            <w:tcW w:w="4423" w:type="dxa"/>
          </w:tcPr>
          <w:p w:rsidR="00647352" w:rsidRPr="002A5485" w:rsidRDefault="00647352" w:rsidP="00E611A1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lastRenderedPageBreak/>
              <w:tab/>
              <w:t>100% (доля соответствия текущей деятельности разработанным стандартам улучшенных процессов)</w:t>
            </w:r>
          </w:p>
        </w:tc>
        <w:tc>
          <w:tcPr>
            <w:tcW w:w="2229" w:type="dxa"/>
          </w:tcPr>
          <w:p w:rsidR="00647352" w:rsidRPr="00AA4E47" w:rsidRDefault="00143684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50%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4246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>Пересмотр стандартов улучшенных процессов</w:t>
            </w:r>
          </w:p>
        </w:tc>
        <w:tc>
          <w:tcPr>
            <w:tcW w:w="4423" w:type="dxa"/>
          </w:tcPr>
          <w:p w:rsidR="00647352" w:rsidRPr="002A5485" w:rsidRDefault="00647352" w:rsidP="00E611A1">
            <w:pPr>
              <w:rPr>
                <w:sz w:val="24"/>
                <w:szCs w:val="24"/>
              </w:rPr>
            </w:pPr>
            <w:r w:rsidRPr="002A5485">
              <w:rPr>
                <w:sz w:val="24"/>
                <w:szCs w:val="24"/>
              </w:rPr>
              <w:t>Пересмотр стандартов улучшенных процессов не реже 1 раза в год, актуализация по мере необходимости</w:t>
            </w:r>
          </w:p>
        </w:tc>
        <w:tc>
          <w:tcPr>
            <w:tcW w:w="2229" w:type="dxa"/>
          </w:tcPr>
          <w:p w:rsidR="00647352" w:rsidRPr="00AA4E47" w:rsidRDefault="00143684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реже 1 раза в год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F90C4B" w:rsidRDefault="00647352" w:rsidP="00E611A1">
            <w:pPr>
              <w:rPr>
                <w:sz w:val="24"/>
                <w:szCs w:val="24"/>
              </w:rPr>
            </w:pPr>
            <w:r w:rsidRPr="00F90C4B">
              <w:rPr>
                <w:sz w:val="24"/>
                <w:szCs w:val="24"/>
              </w:rPr>
              <w:t>4.3</w:t>
            </w:r>
          </w:p>
        </w:tc>
        <w:tc>
          <w:tcPr>
            <w:tcW w:w="4246" w:type="dxa"/>
          </w:tcPr>
          <w:p w:rsidR="00647352" w:rsidRPr="00F90C4B" w:rsidRDefault="00647352" w:rsidP="00E611A1">
            <w:pPr>
              <w:rPr>
                <w:sz w:val="24"/>
                <w:szCs w:val="24"/>
              </w:rPr>
            </w:pPr>
            <w:r w:rsidRPr="00F90C4B">
              <w:rPr>
                <w:sz w:val="24"/>
                <w:szCs w:val="24"/>
              </w:rPr>
              <w:t>Время добавления ценности на приеме врачом</w:t>
            </w:r>
          </w:p>
        </w:tc>
        <w:tc>
          <w:tcPr>
            <w:tcW w:w="4423" w:type="dxa"/>
          </w:tcPr>
          <w:p w:rsidR="00647352" w:rsidRPr="00F90C4B" w:rsidRDefault="00647352" w:rsidP="00E611A1">
            <w:pPr>
              <w:rPr>
                <w:sz w:val="24"/>
                <w:szCs w:val="24"/>
              </w:rPr>
            </w:pPr>
            <w:r w:rsidRPr="00F90C4B">
              <w:rPr>
                <w:sz w:val="24"/>
                <w:szCs w:val="24"/>
              </w:rPr>
              <w:t>Не менее 50% от общего времени приема</w:t>
            </w:r>
          </w:p>
        </w:tc>
        <w:tc>
          <w:tcPr>
            <w:tcW w:w="2229" w:type="dxa"/>
          </w:tcPr>
          <w:p w:rsidR="00647352" w:rsidRPr="00AA4E47" w:rsidRDefault="00143684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50%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4.4</w:t>
            </w:r>
          </w:p>
        </w:tc>
        <w:tc>
          <w:tcPr>
            <w:tcW w:w="4246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Выравнивание нагрузки между сотрудниками в процессе трудовой деятельности в одном рабочем помещении</w:t>
            </w:r>
          </w:p>
        </w:tc>
        <w:tc>
          <w:tcPr>
            <w:tcW w:w="4423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Колебания нагрузки между сотрудниками, осуществляющими прием в одном рабочем помещении</w:t>
            </w:r>
            <w:r>
              <w:rPr>
                <w:sz w:val="24"/>
                <w:szCs w:val="24"/>
              </w:rPr>
              <w:t>,</w:t>
            </w:r>
            <w:r w:rsidRPr="00C65AFD">
              <w:rPr>
                <w:sz w:val="24"/>
                <w:szCs w:val="24"/>
              </w:rPr>
              <w:t xml:space="preserve"> составляет не более 30%</w:t>
            </w:r>
          </w:p>
        </w:tc>
        <w:tc>
          <w:tcPr>
            <w:tcW w:w="2229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8" w:type="dxa"/>
          </w:tcPr>
          <w:p w:rsidR="00647352" w:rsidRPr="00AA4E47" w:rsidRDefault="00E5705F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сотрудник ведет прием в отдельном кабинете</w:t>
            </w: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Качество медицинской помощи</w:t>
            </w:r>
          </w:p>
        </w:tc>
      </w:tr>
      <w:tr w:rsidR="00647352" w:rsidTr="006D080E">
        <w:trPr>
          <w:trHeight w:val="2429"/>
        </w:trPr>
        <w:tc>
          <w:tcPr>
            <w:tcW w:w="540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5.1</w:t>
            </w:r>
          </w:p>
        </w:tc>
        <w:tc>
          <w:tcPr>
            <w:tcW w:w="4246" w:type="dxa"/>
          </w:tcPr>
          <w:p w:rsidR="00647352" w:rsidRPr="00C65AFD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Количество штрафов /удержаний/ снятий, взысканных страховыми медицинскими организациями по результатам медико-экономического контроля, экспертизы качества медицинской помощи</w:t>
            </w:r>
          </w:p>
        </w:tc>
        <w:tc>
          <w:tcPr>
            <w:tcW w:w="4423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C65AFD">
              <w:rPr>
                <w:sz w:val="24"/>
                <w:szCs w:val="24"/>
              </w:rPr>
              <w:t>Планомерное снижение показателей не менее чем на 5 % ежегодно по сравнению с предыдущим годом</w:t>
            </w:r>
          </w:p>
          <w:p w:rsidR="00647352" w:rsidRDefault="00647352" w:rsidP="00E611A1">
            <w:pPr>
              <w:rPr>
                <w:sz w:val="24"/>
                <w:szCs w:val="24"/>
              </w:rPr>
            </w:pPr>
          </w:p>
          <w:p w:rsidR="00647352" w:rsidRPr="00C65AFD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показатель исчисляется количеством штрафов (удержаний, снятий) на 100 запрошенных СМО случаев оказания медицинской помощи ежемесячно</w:t>
            </w:r>
          </w:p>
        </w:tc>
        <w:tc>
          <w:tcPr>
            <w:tcW w:w="2229" w:type="dxa"/>
          </w:tcPr>
          <w:p w:rsidR="00647352" w:rsidRPr="00AA4E47" w:rsidRDefault="006D080E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чем на 5% ежегодно</w:t>
            </w:r>
          </w:p>
        </w:tc>
        <w:tc>
          <w:tcPr>
            <w:tcW w:w="3348" w:type="dxa"/>
          </w:tcPr>
          <w:p w:rsidR="00647352" w:rsidRPr="00C97F0F" w:rsidRDefault="006D080E" w:rsidP="00E611A1">
            <w:pPr>
              <w:jc w:val="center"/>
              <w:rPr>
                <w:sz w:val="24"/>
                <w:szCs w:val="24"/>
              </w:rPr>
            </w:pPr>
            <w:r w:rsidRPr="00C97F0F">
              <w:rPr>
                <w:sz w:val="24"/>
                <w:szCs w:val="24"/>
              </w:rPr>
              <w:t xml:space="preserve">Количество штрафов /удержаний/ снятий, взысканных страховыми медицинскими организациями по результатам медико-экономического контроля, экспертизы качества медицинской помощи не превышает 1% </w:t>
            </w:r>
          </w:p>
        </w:tc>
      </w:tr>
      <w:tr w:rsidR="00647352" w:rsidTr="00E611A1">
        <w:tc>
          <w:tcPr>
            <w:tcW w:w="540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5.2</w:t>
            </w:r>
          </w:p>
        </w:tc>
        <w:tc>
          <w:tcPr>
            <w:tcW w:w="4246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Сумма штрафов/удержаний/снятий, взысканных страховыми медицинскими организациями по результатам медико-экономического контроля, экспертизы качества медицинской помощи</w:t>
            </w:r>
          </w:p>
        </w:tc>
        <w:tc>
          <w:tcPr>
            <w:tcW w:w="4423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Планомерное снижение показателей не менее чем на 5% ежегодно по сравнению с предыдущим годом</w:t>
            </w:r>
          </w:p>
          <w:p w:rsidR="00647352" w:rsidRPr="001215A3" w:rsidRDefault="00647352" w:rsidP="00E611A1">
            <w:pPr>
              <w:rPr>
                <w:sz w:val="24"/>
                <w:szCs w:val="24"/>
              </w:rPr>
            </w:pPr>
          </w:p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Каждый показатель исчисляется суммой штрафов (удержаний, снятий) на 100 запрошенных СМО случаев оказания медицинской помощи ежемесячно</w:t>
            </w:r>
          </w:p>
        </w:tc>
        <w:tc>
          <w:tcPr>
            <w:tcW w:w="2229" w:type="dxa"/>
          </w:tcPr>
          <w:p w:rsidR="00647352" w:rsidRPr="00AA4E47" w:rsidRDefault="006D080E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чем на 5% ежегодно</w:t>
            </w:r>
          </w:p>
        </w:tc>
        <w:tc>
          <w:tcPr>
            <w:tcW w:w="3348" w:type="dxa"/>
          </w:tcPr>
          <w:p w:rsidR="00647352" w:rsidRPr="00C97F0F" w:rsidRDefault="006D080E" w:rsidP="006D080E">
            <w:pPr>
              <w:rPr>
                <w:sz w:val="24"/>
                <w:szCs w:val="24"/>
              </w:rPr>
            </w:pPr>
            <w:r w:rsidRPr="00C97F0F">
              <w:rPr>
                <w:sz w:val="24"/>
                <w:szCs w:val="24"/>
              </w:rPr>
              <w:t>Сумма штрафов/удержаний/снятий, взысканных страховыми медицинскими организациями по результатам медико-экономического контроля, экспертизы качества медицинской помощи не превышает 1 % от запрошенных случаев ежемесячно</w:t>
            </w:r>
          </w:p>
        </w:tc>
      </w:tr>
      <w:tr w:rsidR="00647352" w:rsidTr="00E611A1">
        <w:tc>
          <w:tcPr>
            <w:tcW w:w="14786" w:type="dxa"/>
            <w:gridSpan w:val="5"/>
          </w:tcPr>
          <w:p w:rsidR="00647352" w:rsidRPr="00AA4E47" w:rsidRDefault="00647352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Доступность медицинской помощи</w:t>
            </w:r>
          </w:p>
        </w:tc>
      </w:tr>
      <w:tr w:rsidR="00647352" w:rsidTr="00E611A1">
        <w:tc>
          <w:tcPr>
            <w:tcW w:w="540" w:type="dxa"/>
          </w:tcPr>
          <w:p w:rsidR="00647352" w:rsidRPr="001215A3" w:rsidRDefault="00647352" w:rsidP="00E611A1">
            <w:pPr>
              <w:jc w:val="center"/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6.1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Обеспечение амбулаторного приема плановых пациентов врачами строго по времени и по предварительной записи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  <w:p w:rsidR="00647352" w:rsidRPr="001215A3" w:rsidRDefault="00647352" w:rsidP="00E611A1">
            <w:pPr>
              <w:rPr>
                <w:sz w:val="24"/>
                <w:szCs w:val="24"/>
              </w:rPr>
            </w:pPr>
          </w:p>
        </w:tc>
        <w:tc>
          <w:tcPr>
            <w:tcW w:w="4423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 w:rsidRPr="001215A3">
              <w:rPr>
                <w:sz w:val="24"/>
                <w:szCs w:val="24"/>
              </w:rPr>
              <w:t>Не менее 90% - доля посещений по установленному времени (допустимо отклонение, равное продолжительности одного приема согласно расписанию); не менее 90% - доля посещений по предварительной записи</w:t>
            </w:r>
          </w:p>
        </w:tc>
        <w:tc>
          <w:tcPr>
            <w:tcW w:w="2229" w:type="dxa"/>
          </w:tcPr>
          <w:p w:rsidR="00647352" w:rsidRPr="00AA4E47" w:rsidRDefault="00544DB0" w:rsidP="00AA4E47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 xml:space="preserve">Не менее </w:t>
            </w:r>
            <w:r w:rsidR="00586172">
              <w:rPr>
                <w:sz w:val="24"/>
                <w:szCs w:val="24"/>
              </w:rPr>
              <w:t>9</w:t>
            </w:r>
            <w:r w:rsidR="00AA4E47" w:rsidRPr="00AA4E47">
              <w:rPr>
                <w:sz w:val="24"/>
                <w:szCs w:val="24"/>
              </w:rPr>
              <w:t>0</w:t>
            </w:r>
            <w:r w:rsidRPr="00AA4E47">
              <w:rPr>
                <w:sz w:val="24"/>
                <w:szCs w:val="24"/>
              </w:rPr>
              <w:t>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647352" w:rsidTr="00E611A1">
        <w:tc>
          <w:tcPr>
            <w:tcW w:w="540" w:type="dxa"/>
          </w:tcPr>
          <w:p w:rsidR="00647352" w:rsidRPr="001215A3" w:rsidRDefault="00647352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246" w:type="dxa"/>
          </w:tcPr>
          <w:p w:rsidR="00647352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удаленной записи на прием в медицинские организации </w:t>
            </w:r>
          </w:p>
          <w:p w:rsidR="00647352" w:rsidRPr="008A5305" w:rsidRDefault="00647352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647352" w:rsidRPr="001215A3" w:rsidRDefault="00647352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записей, произведенных без посещения регистратуры, составляет не менее 50%</w:t>
            </w:r>
          </w:p>
        </w:tc>
        <w:tc>
          <w:tcPr>
            <w:tcW w:w="2229" w:type="dxa"/>
          </w:tcPr>
          <w:p w:rsidR="00647352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5</w:t>
            </w:r>
            <w:r w:rsidR="00544DB0" w:rsidRPr="00AA4E47">
              <w:rPr>
                <w:sz w:val="24"/>
                <w:szCs w:val="24"/>
              </w:rPr>
              <w:t>0%</w:t>
            </w:r>
          </w:p>
        </w:tc>
        <w:tc>
          <w:tcPr>
            <w:tcW w:w="3348" w:type="dxa"/>
          </w:tcPr>
          <w:p w:rsidR="00647352" w:rsidRPr="00AA4E47" w:rsidRDefault="00647352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246" w:type="dxa"/>
          </w:tcPr>
          <w:p w:rsidR="00AA4E47" w:rsidRDefault="00AA4E47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Обеспечение выполнения профилактического осмотра и (или) первого этапа диспансеризации взрослого населения за минимальное количество посещений</w:t>
            </w:r>
          </w:p>
          <w:p w:rsidR="00AA4E47" w:rsidRPr="008A5305" w:rsidRDefault="00AA4E47" w:rsidP="00E611A1">
            <w:pPr>
              <w:rPr>
                <w:b/>
                <w:i/>
                <w:sz w:val="24"/>
                <w:szCs w:val="24"/>
                <w:u w:val="single"/>
              </w:rPr>
            </w:pPr>
            <w:r w:rsidRPr="008A5305">
              <w:rPr>
                <w:b/>
                <w:i/>
                <w:sz w:val="24"/>
                <w:szCs w:val="24"/>
                <w:u w:val="single"/>
              </w:rPr>
              <w:t>Базовый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3(трех) посещений</w:t>
            </w:r>
          </w:p>
        </w:tc>
        <w:tc>
          <w:tcPr>
            <w:tcW w:w="2229" w:type="dxa"/>
          </w:tcPr>
          <w:p w:rsidR="00AA4E47" w:rsidRPr="00AA4E47" w:rsidRDefault="00AA4E47" w:rsidP="00356296">
            <w:pPr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более 3(трех) посещений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14786" w:type="dxa"/>
            <w:gridSpan w:val="5"/>
          </w:tcPr>
          <w:p w:rsidR="00AA4E47" w:rsidRPr="00AA4E47" w:rsidRDefault="00AA4E47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Вовлеченность персонала в улучшения процессов</w:t>
            </w: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Вовлеченность руководителей медицинских организаций и их заместителей во внедрение бережливых технологий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 проекта по улучшению в год у руководителя медицинской организации и его заместителей</w:t>
            </w:r>
          </w:p>
        </w:tc>
        <w:tc>
          <w:tcPr>
            <w:tcW w:w="2229" w:type="dxa"/>
          </w:tcPr>
          <w:p w:rsidR="00AA4E47" w:rsidRPr="00AA4E47" w:rsidRDefault="00F34B32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A4E47" w:rsidRPr="00AA4E47">
              <w:rPr>
                <w:sz w:val="24"/>
                <w:szCs w:val="24"/>
              </w:rPr>
              <w:t xml:space="preserve"> проекта по улучшению в год</w:t>
            </w:r>
          </w:p>
        </w:tc>
        <w:tc>
          <w:tcPr>
            <w:tcW w:w="3348" w:type="dxa"/>
          </w:tcPr>
          <w:p w:rsidR="00AA4E47" w:rsidRDefault="00F34B32" w:rsidP="00F34B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7571F">
              <w:rPr>
                <w:sz w:val="24"/>
                <w:szCs w:val="24"/>
              </w:rPr>
              <w:t>Оптимизация работы процедурного кабинета, в том числе процесса забора крови</w:t>
            </w:r>
          </w:p>
          <w:p w:rsidR="00F34B32" w:rsidRPr="00AA4E47" w:rsidRDefault="00F34B32" w:rsidP="00F34B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34B32">
              <w:rPr>
                <w:sz w:val="24"/>
                <w:szCs w:val="24"/>
              </w:rPr>
              <w:t>Совершенствование процесса работы кабинета доврачебного приема</w:t>
            </w: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системы подачи и реализации предложений по улучшению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реализованных улучшений от принятых предложений составляет не менее 30%, с увеличением на 5 % ежегодно</w:t>
            </w:r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t>Не менее 30%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14786" w:type="dxa"/>
            <w:gridSpan w:val="5"/>
          </w:tcPr>
          <w:p w:rsidR="00AA4E47" w:rsidRPr="00AA4E47" w:rsidRDefault="00AA4E47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Формирование системы управления</w:t>
            </w: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Визуальное управление процессами</w:t>
            </w:r>
          </w:p>
        </w:tc>
        <w:tc>
          <w:tcPr>
            <w:tcW w:w="4423" w:type="dxa"/>
          </w:tcPr>
          <w:p w:rsidR="00AA4E47" w:rsidRPr="001E40D7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5 процессов (в соответствии с блоками системы </w:t>
            </w:r>
            <w:r>
              <w:rPr>
                <w:sz w:val="24"/>
                <w:szCs w:val="24"/>
                <w:lang w:val="en-US"/>
              </w:rPr>
              <w:t>SQDCM</w:t>
            </w:r>
            <w:r w:rsidRPr="001E40D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управляются через </w:t>
            </w:r>
            <w:proofErr w:type="spellStart"/>
            <w:r>
              <w:rPr>
                <w:sz w:val="24"/>
                <w:szCs w:val="24"/>
              </w:rPr>
              <w:t>инфоцентр</w:t>
            </w:r>
            <w:proofErr w:type="spellEnd"/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proofErr w:type="spellStart"/>
            <w:r w:rsidRPr="00AA4E47">
              <w:rPr>
                <w:sz w:val="24"/>
                <w:szCs w:val="24"/>
              </w:rPr>
              <w:t>Инфоцентр</w:t>
            </w:r>
            <w:proofErr w:type="spellEnd"/>
            <w:r w:rsidRPr="00AA4E47">
              <w:rPr>
                <w:sz w:val="24"/>
                <w:szCs w:val="24"/>
              </w:rPr>
              <w:t xml:space="preserve"> отсутствует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tr w:rsidR="00AA4E47" w:rsidTr="00E611A1">
        <w:tc>
          <w:tcPr>
            <w:tcW w:w="14786" w:type="dxa"/>
            <w:gridSpan w:val="5"/>
          </w:tcPr>
          <w:p w:rsidR="00AA4E47" w:rsidRPr="00AA4E47" w:rsidRDefault="00AA4E47" w:rsidP="0064735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A4E47">
              <w:rPr>
                <w:rFonts w:ascii="Times New Roman" w:hAnsi="Times New Roman"/>
                <w:b/>
                <w:i/>
                <w:sz w:val="24"/>
                <w:szCs w:val="24"/>
              </w:rPr>
              <w:t>Эффективность использования оборудования</w:t>
            </w:r>
          </w:p>
        </w:tc>
      </w:tr>
      <w:tr w:rsidR="00AA4E47" w:rsidTr="00E611A1">
        <w:tc>
          <w:tcPr>
            <w:tcW w:w="540" w:type="dxa"/>
          </w:tcPr>
          <w:p w:rsidR="00AA4E47" w:rsidRPr="001215A3" w:rsidRDefault="00AA4E47" w:rsidP="00E61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4246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Производственная нагрузка </w:t>
            </w:r>
            <w:r>
              <w:rPr>
                <w:sz w:val="24"/>
                <w:szCs w:val="24"/>
              </w:rPr>
              <w:lastRenderedPageBreak/>
              <w:t xml:space="preserve">оборудования (ПН) </w:t>
            </w:r>
          </w:p>
        </w:tc>
        <w:tc>
          <w:tcPr>
            <w:tcW w:w="4423" w:type="dxa"/>
          </w:tcPr>
          <w:p w:rsidR="00AA4E47" w:rsidRPr="001215A3" w:rsidRDefault="00AA4E47" w:rsidP="00E61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Коэффициент: не менее 80% в </w:t>
            </w:r>
            <w:r>
              <w:rPr>
                <w:sz w:val="24"/>
                <w:szCs w:val="24"/>
              </w:rPr>
              <w:lastRenderedPageBreak/>
              <w:t>отношении оборудования, используемого в диагностических целях, кроме оборудования КДЛ</w:t>
            </w:r>
          </w:p>
        </w:tc>
        <w:tc>
          <w:tcPr>
            <w:tcW w:w="2229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  <w:r w:rsidRPr="00AA4E47">
              <w:rPr>
                <w:sz w:val="24"/>
                <w:szCs w:val="24"/>
              </w:rPr>
              <w:lastRenderedPageBreak/>
              <w:t>Не менее 80%</w:t>
            </w:r>
          </w:p>
        </w:tc>
        <w:tc>
          <w:tcPr>
            <w:tcW w:w="3348" w:type="dxa"/>
          </w:tcPr>
          <w:p w:rsidR="00AA4E47" w:rsidRPr="00AA4E47" w:rsidRDefault="00AA4E47" w:rsidP="00E611A1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:rsidR="00647352" w:rsidRPr="005A7FDF" w:rsidRDefault="00647352" w:rsidP="00647352">
      <w:pPr>
        <w:rPr>
          <w:sz w:val="16"/>
          <w:szCs w:val="16"/>
        </w:rPr>
        <w:sectPr w:rsidR="00647352" w:rsidRPr="005A7FDF" w:rsidSect="00C947E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47A69" w:rsidRDefault="00247A69"/>
    <w:sectPr w:rsidR="00247A69" w:rsidSect="00647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B5246"/>
    <w:multiLevelType w:val="hybridMultilevel"/>
    <w:tmpl w:val="FF703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36E"/>
    <w:rsid w:val="00023B7F"/>
    <w:rsid w:val="00047E5A"/>
    <w:rsid w:val="00055EAB"/>
    <w:rsid w:val="000675F5"/>
    <w:rsid w:val="000725E6"/>
    <w:rsid w:val="000A4404"/>
    <w:rsid w:val="00143684"/>
    <w:rsid w:val="00247A69"/>
    <w:rsid w:val="002D5A71"/>
    <w:rsid w:val="002E6F6E"/>
    <w:rsid w:val="003C6EEF"/>
    <w:rsid w:val="003D6119"/>
    <w:rsid w:val="003F6AE8"/>
    <w:rsid w:val="004B1E60"/>
    <w:rsid w:val="00544DB0"/>
    <w:rsid w:val="00586172"/>
    <w:rsid w:val="00647352"/>
    <w:rsid w:val="006D080E"/>
    <w:rsid w:val="00715A7E"/>
    <w:rsid w:val="00746046"/>
    <w:rsid w:val="00750ED7"/>
    <w:rsid w:val="0080570C"/>
    <w:rsid w:val="00835990"/>
    <w:rsid w:val="008C1031"/>
    <w:rsid w:val="00950441"/>
    <w:rsid w:val="00A06F6F"/>
    <w:rsid w:val="00AA4E47"/>
    <w:rsid w:val="00C97F0F"/>
    <w:rsid w:val="00DA6805"/>
    <w:rsid w:val="00DF08B6"/>
    <w:rsid w:val="00E40015"/>
    <w:rsid w:val="00E5705F"/>
    <w:rsid w:val="00EC636E"/>
    <w:rsid w:val="00F34B32"/>
    <w:rsid w:val="00F47D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3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6473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436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36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Сайтбагина Римма Альфредовна</dc:creator>
  <cp:lastModifiedBy>Иванских</cp:lastModifiedBy>
  <cp:revision>15</cp:revision>
  <cp:lastPrinted>2020-01-20T04:32:00Z</cp:lastPrinted>
  <dcterms:created xsi:type="dcterms:W3CDTF">2020-01-16T03:30:00Z</dcterms:created>
  <dcterms:modified xsi:type="dcterms:W3CDTF">2020-02-06T06:36:00Z</dcterms:modified>
</cp:coreProperties>
</file>