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C9" w:rsidRPr="006633C9" w:rsidRDefault="006633C9" w:rsidP="006633C9">
      <w:pPr>
        <w:pStyle w:val="1"/>
        <w:jc w:val="center"/>
        <w:rPr>
          <w:color w:val="000000"/>
          <w:sz w:val="22"/>
          <w:szCs w:val="22"/>
        </w:rPr>
      </w:pPr>
      <w:r w:rsidRPr="006633C9">
        <w:rPr>
          <w:color w:val="000000"/>
          <w:sz w:val="22"/>
          <w:szCs w:val="22"/>
        </w:rPr>
        <w:t>21 ноября 2011 года N 323-ФЗ</w:t>
      </w:r>
    </w:p>
    <w:p w:rsidR="006633C9" w:rsidRPr="006633C9" w:rsidRDefault="006633C9" w:rsidP="006633C9">
      <w:pPr>
        <w:pStyle w:val="1"/>
        <w:jc w:val="center"/>
        <w:rPr>
          <w:b w:val="0"/>
          <w:bCs w:val="0"/>
          <w:color w:val="000000"/>
          <w:sz w:val="22"/>
          <w:szCs w:val="22"/>
        </w:rPr>
      </w:pPr>
      <w:r w:rsidRPr="006633C9">
        <w:rPr>
          <w:b w:val="0"/>
          <w:bCs w:val="0"/>
          <w:color w:val="000000"/>
          <w:sz w:val="22"/>
          <w:szCs w:val="22"/>
        </w:rPr>
        <w:t>Российская федерация федеральный закон об основах охраны здоровья граждан в российской федерации</w:t>
      </w:r>
    </w:p>
    <w:p w:rsidR="006633C9" w:rsidRPr="006633C9" w:rsidRDefault="006633C9" w:rsidP="006633C9">
      <w:pPr>
        <w:spacing w:before="100" w:beforeAutospacing="1" w:after="100" w:afterAutospacing="1" w:line="240" w:lineRule="auto"/>
        <w:jc w:val="center"/>
        <w:outlineLvl w:val="0"/>
        <w:rPr>
          <w:rFonts w:ascii="Arial" w:hAnsi="Arial" w:cs="Arial"/>
          <w:color w:val="000000"/>
        </w:rPr>
      </w:pPr>
    </w:p>
    <w:p w:rsidR="006633C9" w:rsidRPr="006633C9" w:rsidRDefault="006633C9" w:rsidP="006633C9">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6633C9">
        <w:rPr>
          <w:rFonts w:ascii="Arial" w:eastAsia="Times New Roman" w:hAnsi="Arial" w:cs="Arial"/>
          <w:color w:val="000000"/>
          <w:kern w:val="36"/>
          <w:sz w:val="33"/>
          <w:szCs w:val="33"/>
          <w:lang w:eastAsia="ru-RU"/>
        </w:rPr>
        <w:t>Глава 4. Права и обязанности граждан в сфере охраны здоровья</w:t>
      </w:r>
    </w:p>
    <w:p w:rsidR="006633C9" w:rsidRPr="006633C9" w:rsidRDefault="006633C9" w:rsidP="006633C9">
      <w:pPr>
        <w:spacing w:before="100" w:beforeAutospacing="1" w:after="100" w:afterAutospacing="1" w:line="240" w:lineRule="auto"/>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18. Право на охрану здоровья</w:t>
      </w:r>
    </w:p>
    <w:p w:rsidR="006633C9" w:rsidRPr="006633C9" w:rsidRDefault="006633C9" w:rsidP="006633C9">
      <w:pPr>
        <w:spacing w:before="100" w:beforeAutospacing="1" w:after="100" w:afterAutospacing="1" w:line="240" w:lineRule="auto"/>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 Каждый имеет право на охрану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6633C9" w:rsidRPr="006633C9" w:rsidRDefault="006633C9" w:rsidP="006633C9">
      <w:pPr>
        <w:spacing w:before="100" w:beforeAutospacing="1" w:after="100" w:afterAutospacing="1" w:line="240" w:lineRule="auto"/>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19. Право на медицинскую помощь</w:t>
      </w:r>
    </w:p>
    <w:p w:rsidR="006633C9" w:rsidRPr="006633C9" w:rsidRDefault="006633C9" w:rsidP="006633C9">
      <w:pPr>
        <w:spacing w:before="100" w:beforeAutospacing="1" w:after="100" w:afterAutospacing="1" w:line="240" w:lineRule="auto"/>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 Каждый имеет право на медицинскую помощь.</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4. Порядок</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оказания медицинской помощи иностранным гражданам определяется Правительством Российской Федерации.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5. Пациент имеет право </w:t>
      </w:r>
      <w:proofErr w:type="gramStart"/>
      <w:r w:rsidRPr="006633C9">
        <w:rPr>
          <w:rFonts w:ascii="Arial" w:eastAsia="Times New Roman" w:hAnsi="Arial" w:cs="Arial"/>
          <w:color w:val="000000"/>
          <w:sz w:val="24"/>
          <w:szCs w:val="24"/>
          <w:lang w:eastAsia="ru-RU"/>
        </w:rPr>
        <w:t>на</w:t>
      </w:r>
      <w:proofErr w:type="gramEnd"/>
      <w:r w:rsidRPr="006633C9">
        <w:rPr>
          <w:rFonts w:ascii="Arial" w:eastAsia="Times New Roman" w:hAnsi="Arial" w:cs="Arial"/>
          <w:color w:val="000000"/>
          <w:sz w:val="24"/>
          <w:szCs w:val="24"/>
          <w:lang w:eastAsia="ru-RU"/>
        </w:rPr>
        <w:t>:</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 выбор врача и выбор медицинской организации в соответствии с настоящим Федеральным законом;</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3) получение консультаций врачей-специалистов;</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6) получение лечебного питания в случае нахождения пациента на лечении в стационарных условиях;</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7) защиту сведений, составляющих врачебную тайну;</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8) отказ от медицинского вмешательства;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9) возмещение вреда, причиненного здоровью при оказании ему медицинской помощи;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10) допуск к нему адвоката или законного представителя</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для защиты своих прав;</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1. </w:t>
      </w:r>
      <w:proofErr w:type="gramStart"/>
      <w:r w:rsidRPr="006633C9">
        <w:rPr>
          <w:rFonts w:ascii="Arial" w:eastAsia="Times New Roman" w:hAnsi="Arial" w:cs="Arial"/>
          <w:color w:val="000000"/>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Информированное добровольное согласие на медицинское вмешательство дает один из родителей или иной</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законный представитель</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в отношении: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 лица, не достигшего возраста, установленного частью 5 статьи 47ичастью 2 статьи 54настоящего Федерального закона, или лица, признанного в установленном законом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недееспособным, если такое лицо по своему состоянию не способно дать согласие на медицинское вмешательство;</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Российской Федерации случаев приобретения несовершеннолетними полной дееспособности до достижения ими восемнадцатилетнего возраста).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lastRenderedPageBreak/>
        <w:t>3. Гражданин, один из родителей или иной законный представитель</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лица, указанного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части 2настоящей статьи, имеют право отказаться от медицинского вмешательства или потребовать его прекращения, за исключением случаев, предусмотренных</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частью 9настоящей статьи. Законный представитель лица, признанного в установленном законом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2настоящей статьи, в доступной для него форме должны быть разъяснены возможные последствия такого отказа.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5. При отказе одного из родителей или иного законного представителя</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лица, указанного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части 2настоящей статьи, либо законного представителя лица, признанного в установленном законом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6. Лица, указанные в частях 1и2настоящей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перечень, устанавливаемый уполномоченным федеральным органом исполнительной власти.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законным представителем, медицинским работником и содержится в медицинской документации пациента.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8. Порядок</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законные представител</w:t>
      </w:r>
      <w:proofErr w:type="gramStart"/>
      <w:r w:rsidRPr="006633C9">
        <w:rPr>
          <w:rFonts w:ascii="Arial" w:eastAsia="Times New Roman" w:hAnsi="Arial" w:cs="Arial"/>
          <w:color w:val="000000"/>
          <w:sz w:val="24"/>
          <w:szCs w:val="24"/>
          <w:lang w:eastAsia="ru-RU"/>
        </w:rPr>
        <w:t>и(</w:t>
      </w:r>
      <w:proofErr w:type="gramEnd"/>
      <w:r w:rsidRPr="006633C9">
        <w:rPr>
          <w:rFonts w:ascii="Arial" w:eastAsia="Times New Roman" w:hAnsi="Arial" w:cs="Arial"/>
          <w:color w:val="000000"/>
          <w:sz w:val="24"/>
          <w:szCs w:val="24"/>
          <w:lang w:eastAsia="ru-RU"/>
        </w:rPr>
        <w:t>в отношении лиц, указанных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части 2настоящей статьи);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lastRenderedPageBreak/>
        <w:t>2) в отношении лиц, страдающих</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заболеваниями, представляющими опасность для окружающих;</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3) в отношении лиц, страдающих тяжелыми психическими расстройствами;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4) в отношении лиц, совершивших общественно опасные деяния (преступления);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5) при проведении судебно-медицинской экспертизы и (или) судебно-психиатрической экспертизы.</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10. Решение о медицинском вмешательстве без согласия гражданина, одного из родителей или иного законного представителя</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принимается: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6633C9">
        <w:rPr>
          <w:rFonts w:ascii="Arial" w:eastAsia="Times New Roman" w:hAnsi="Arial" w:cs="Arial"/>
          <w:color w:val="000000"/>
          <w:sz w:val="24"/>
          <w:szCs w:val="24"/>
          <w:lang w:eastAsia="ru-RU"/>
        </w:rPr>
        <w:t>1) в случаях, указанных в пунктах 1и2 части 9настоящей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w:t>
      </w:r>
      <w:proofErr w:type="gramEnd"/>
      <w:r w:rsidRPr="006633C9">
        <w:rPr>
          <w:rFonts w:ascii="Arial" w:eastAsia="Times New Roman" w:hAnsi="Arial" w:cs="Arial"/>
          <w:color w:val="000000"/>
          <w:sz w:val="24"/>
          <w:szCs w:val="24"/>
          <w:lang w:eastAsia="ru-RU"/>
        </w:rPr>
        <w:t xml:space="preserve"> лица, которое указано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части 2настоящей статьи и в отношении которого проведено медицинское вмешательство;</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в отношении лиц, указанных в пунктах 3и4 части 9настоящей статьи, - судом в случаях и в порядке, которые установлены</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Российской Федерации.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законом.</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21. Выбор врача и медицинской организации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1. </w:t>
      </w:r>
      <w:proofErr w:type="gramStart"/>
      <w:r w:rsidRPr="006633C9">
        <w:rPr>
          <w:rFonts w:ascii="Arial" w:eastAsia="Times New Roman" w:hAnsi="Arial" w:cs="Arial"/>
          <w:color w:val="000000"/>
          <w:sz w:val="24"/>
          <w:szCs w:val="24"/>
          <w:lang w:eastAsia="ru-RU"/>
        </w:rPr>
        <w:t>При оказании гражданину медицинской помощи в рамках программы</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государственных гарантий бесплатного оказания гражданам медицинской помощи он имеет право на выбор медицинской организации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порядке, утвержденном уполномоченным федеральным органом исполнительной власти, и на выбор врача с учетом согласия врача</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Особенности</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w:t>
      </w:r>
      <w:proofErr w:type="gramEnd"/>
      <w:r w:rsidRPr="006633C9">
        <w:rPr>
          <w:rFonts w:ascii="Arial" w:eastAsia="Times New Roman" w:hAnsi="Arial" w:cs="Arial"/>
          <w:color w:val="000000"/>
          <w:sz w:val="24"/>
          <w:szCs w:val="24"/>
          <w:lang w:eastAsia="ru-RU"/>
        </w:rPr>
        <w:t>, включенных в соответствующий перечень, а также работниками организаций, включенных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перечень</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организаций отдельных отраслей промышленности с особо опасными условиями труда, устанавливаются Правительством Российской Федерации.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t>
      </w:r>
      <w:r w:rsidRPr="006633C9">
        <w:rPr>
          <w:rFonts w:ascii="Arial" w:eastAsia="Times New Roman" w:hAnsi="Arial" w:cs="Arial"/>
          <w:color w:val="000000"/>
          <w:sz w:val="24"/>
          <w:szCs w:val="24"/>
          <w:lang w:eastAsia="ru-RU"/>
        </w:rPr>
        <w:lastRenderedPageBreak/>
        <w:t>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3. Оказание первичной специализированной медико-санитарной помощи осуществляется: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2настоящей статьи, с учетом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порядков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оказания медицинской помощи.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633C9">
        <w:rPr>
          <w:rFonts w:ascii="Arial" w:eastAsia="Times New Roman" w:hAnsi="Arial" w:cs="Arial"/>
          <w:color w:val="000000"/>
          <w:sz w:val="24"/>
          <w:szCs w:val="24"/>
          <w:lang w:eastAsia="ru-RU"/>
        </w:rPr>
        <w:t>,</w:t>
      </w:r>
      <w:proofErr w:type="gramEnd"/>
      <w:r w:rsidRPr="006633C9">
        <w:rPr>
          <w:rFonts w:ascii="Arial" w:eastAsia="Times New Roman" w:hAnsi="Arial" w:cs="Arial"/>
          <w:color w:val="000000"/>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6. При оказании гражданину медицинской помощи в рамках программы</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порядке, устанавливаемом уполномоченным федеральным органом исполнительной власти.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8. </w:t>
      </w:r>
      <w:proofErr w:type="gramStart"/>
      <w:r w:rsidRPr="006633C9">
        <w:rPr>
          <w:rFonts w:ascii="Arial" w:eastAsia="Times New Roman" w:hAnsi="Arial" w:cs="Arial"/>
          <w:color w:val="000000"/>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633C9">
        <w:rPr>
          <w:rFonts w:ascii="Arial" w:eastAsia="Times New Roman" w:hAnsi="Arial" w:cs="Arial"/>
          <w:color w:val="000000"/>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25и26настоящего Федерального закона.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lastRenderedPageBreak/>
        <w:t>Статья 22. Информация о состоянии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1. </w:t>
      </w:r>
      <w:proofErr w:type="gramStart"/>
      <w:r w:rsidRPr="006633C9">
        <w:rPr>
          <w:rFonts w:ascii="Arial" w:eastAsia="Times New Roman" w:hAnsi="Arial" w:cs="Arial"/>
          <w:color w:val="000000"/>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54настоящего Федерального закона, и граждан, признанных в установленном законом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недееспособными, информация о состоянии здоровья предоставляется их</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законным представителям.</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3. Информация о состоянии здоровья не может быть предоставлена пациенту против его воли. </w:t>
      </w:r>
      <w:proofErr w:type="gramStart"/>
      <w:r w:rsidRPr="006633C9">
        <w:rPr>
          <w:rFonts w:ascii="Arial" w:eastAsia="Times New Roman" w:hAnsi="Arial" w:cs="Arial"/>
          <w:color w:val="000000"/>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4. Пациент либо его законный представитель</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23. Информация о факторах, влияющих на здоровье</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6633C9">
        <w:rPr>
          <w:rFonts w:ascii="Arial" w:eastAsia="Times New Roman" w:hAnsi="Arial" w:cs="Arial"/>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633C9">
        <w:rPr>
          <w:rFonts w:ascii="Arial" w:eastAsia="Times New Roman" w:hAnsi="Arial" w:cs="Arial"/>
          <w:color w:val="000000"/>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lastRenderedPageBreak/>
        <w:t>Статья 24. Права работников, занятых на отдельных видах работ, на охрану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1. </w:t>
      </w:r>
      <w:proofErr w:type="gramStart"/>
      <w:r w:rsidRPr="006633C9">
        <w:rPr>
          <w:rFonts w:ascii="Arial" w:eastAsia="Times New Roman" w:hAnsi="Arial" w:cs="Arial"/>
          <w:color w:val="000000"/>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1. </w:t>
      </w:r>
      <w:proofErr w:type="gramStart"/>
      <w:r w:rsidRPr="006633C9">
        <w:rPr>
          <w:rFonts w:ascii="Arial" w:eastAsia="Times New Roman" w:hAnsi="Arial" w:cs="Arial"/>
          <w:color w:val="000000"/>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2. </w:t>
      </w:r>
      <w:proofErr w:type="gramStart"/>
      <w:r w:rsidRPr="006633C9">
        <w:rPr>
          <w:rFonts w:ascii="Arial" w:eastAsia="Times New Roman" w:hAnsi="Arial" w:cs="Arial"/>
          <w:color w:val="000000"/>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w:t>
      </w:r>
      <w:r w:rsidRPr="006633C9">
        <w:rPr>
          <w:rFonts w:ascii="Arial" w:eastAsia="Times New Roman" w:hAnsi="Arial" w:cs="Arial"/>
          <w:color w:val="000000"/>
          <w:sz w:val="24"/>
          <w:szCs w:val="24"/>
          <w:lang w:eastAsia="ru-RU"/>
        </w:rPr>
        <w:lastRenderedPageBreak/>
        <w:t>освидетельствование в порядке, предусмотренном статьей 61настоящего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w:t>
      </w:r>
      <w:proofErr w:type="gramEnd"/>
      <w:r w:rsidRPr="006633C9">
        <w:rPr>
          <w:rFonts w:ascii="Arial" w:eastAsia="Times New Roman" w:hAnsi="Arial" w:cs="Arial"/>
          <w:color w:val="000000"/>
          <w:sz w:val="24"/>
          <w:szCs w:val="24"/>
          <w:lang w:eastAsia="ru-RU"/>
        </w:rPr>
        <w:t xml:space="preserve"> от призыва на военную службу по состоянию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3. </w:t>
      </w:r>
      <w:proofErr w:type="gramStart"/>
      <w:r w:rsidRPr="006633C9">
        <w:rPr>
          <w:rFonts w:ascii="Arial" w:eastAsia="Times New Roman" w:hAnsi="Arial" w:cs="Arial"/>
          <w:color w:val="000000"/>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6633C9">
        <w:rPr>
          <w:rFonts w:ascii="Arial" w:eastAsia="Times New Roman" w:hAnsi="Arial" w:cs="Arial"/>
          <w:color w:val="000000"/>
          <w:sz w:val="24"/>
          <w:szCs w:val="24"/>
          <w:lang w:eastAsia="ru-RU"/>
        </w:rPr>
        <w:t xml:space="preserve"> </w:t>
      </w:r>
      <w:proofErr w:type="gramStart"/>
      <w:r w:rsidRPr="006633C9">
        <w:rPr>
          <w:rFonts w:ascii="Arial" w:eastAsia="Times New Roman" w:hAnsi="Arial" w:cs="Arial"/>
          <w:color w:val="000000"/>
          <w:sz w:val="24"/>
          <w:szCs w:val="24"/>
          <w:lang w:eastAsia="ru-RU"/>
        </w:rPr>
        <w:t>которых</w:t>
      </w:r>
      <w:proofErr w:type="gramEnd"/>
      <w:r w:rsidRPr="006633C9">
        <w:rPr>
          <w:rFonts w:ascii="Arial" w:eastAsia="Times New Roman" w:hAnsi="Arial" w:cs="Arial"/>
          <w:color w:val="000000"/>
          <w:sz w:val="24"/>
          <w:szCs w:val="24"/>
          <w:lang w:eastAsia="ru-RU"/>
        </w:rPr>
        <w:t xml:space="preserve"> федеральным законом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предусмотрена военная служба или приравненная к ней служба.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4. </w:t>
      </w:r>
      <w:proofErr w:type="gramStart"/>
      <w:r w:rsidRPr="006633C9">
        <w:rPr>
          <w:rFonts w:ascii="Arial" w:eastAsia="Times New Roman" w:hAnsi="Arial" w:cs="Arial"/>
          <w:color w:val="000000"/>
          <w:sz w:val="24"/>
          <w:szCs w:val="24"/>
          <w:lang w:eastAsia="ru-RU"/>
        </w:rPr>
        <w:t>Порядок</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предусмотрена военная служба или приравненная к</w:t>
      </w:r>
      <w:proofErr w:type="gramEnd"/>
      <w:r w:rsidRPr="006633C9">
        <w:rPr>
          <w:rFonts w:ascii="Arial" w:eastAsia="Times New Roman" w:hAnsi="Arial" w:cs="Arial"/>
          <w:color w:val="000000"/>
          <w:sz w:val="24"/>
          <w:szCs w:val="24"/>
          <w:lang w:eastAsia="ru-RU"/>
        </w:rPr>
        <w:t xml:space="preserve"> ней служба.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5. </w:t>
      </w:r>
      <w:proofErr w:type="gramStart"/>
      <w:r w:rsidRPr="006633C9">
        <w:rPr>
          <w:rFonts w:ascii="Arial" w:eastAsia="Times New Roman" w:hAnsi="Arial" w:cs="Arial"/>
          <w:color w:val="000000"/>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государственных гарантий бесплатного оказания гражданам медицинской помощи, за исключением</w:t>
      </w:r>
      <w:proofErr w:type="gramEnd"/>
      <w:r w:rsidRPr="006633C9">
        <w:rPr>
          <w:rFonts w:ascii="Arial" w:eastAsia="Times New Roman" w:hAnsi="Arial" w:cs="Arial"/>
          <w:color w:val="000000"/>
          <w:sz w:val="24"/>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lastRenderedPageBreak/>
        <w:t>2. Беременные женщины, женщины во время родов и в послеродовой период из числа лиц, указанных в части 1настоящей статьи, имеют право на оказание медицинской помощи, в том числе в медицинских организациях охраны материнства и детства.</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3. </w:t>
      </w:r>
      <w:proofErr w:type="gramStart"/>
      <w:r w:rsidRPr="006633C9">
        <w:rPr>
          <w:rFonts w:ascii="Arial" w:eastAsia="Times New Roman" w:hAnsi="Arial" w:cs="Arial"/>
          <w:color w:val="000000"/>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6633C9">
        <w:rPr>
          <w:rFonts w:ascii="Arial" w:eastAsia="Times New Roman" w:hAnsi="Arial" w:cs="Arial"/>
          <w:color w:val="000000"/>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4. </w:t>
      </w:r>
      <w:proofErr w:type="gramStart"/>
      <w:r w:rsidRPr="006633C9">
        <w:rPr>
          <w:rFonts w:ascii="Arial" w:eastAsia="Times New Roman" w:hAnsi="Arial" w:cs="Arial"/>
          <w:color w:val="000000"/>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w:t>
      </w:r>
      <w:proofErr w:type="gramEnd"/>
      <w:r w:rsidRPr="006633C9">
        <w:rPr>
          <w:rFonts w:ascii="Arial" w:eastAsia="Times New Roman" w:hAnsi="Arial" w:cs="Arial"/>
          <w:color w:val="000000"/>
          <w:sz w:val="24"/>
          <w:szCs w:val="24"/>
          <w:lang w:eastAsia="ru-RU"/>
        </w:rPr>
        <w:t xml:space="preserve">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6633C9">
        <w:rPr>
          <w:rFonts w:ascii="Arial" w:eastAsia="Times New Roman" w:hAnsi="Arial" w:cs="Arial"/>
          <w:color w:val="000000"/>
          <w:sz w:val="24"/>
          <w:szCs w:val="24"/>
          <w:lang w:eastAsia="ru-RU"/>
        </w:rPr>
        <w:t>дств с пр</w:t>
      </w:r>
      <w:proofErr w:type="gramEnd"/>
      <w:r w:rsidRPr="006633C9">
        <w:rPr>
          <w:rFonts w:ascii="Arial" w:eastAsia="Times New Roman" w:hAnsi="Arial" w:cs="Arial"/>
          <w:color w:val="000000"/>
          <w:sz w:val="24"/>
          <w:szCs w:val="24"/>
          <w:lang w:eastAsia="ru-RU"/>
        </w:rPr>
        <w:t>ивлечением в качестве объекта для этих целей лиц, указанных в части 1настоящей статьи, не допускается.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 xml:space="preserve">7. </w:t>
      </w:r>
      <w:proofErr w:type="gramStart"/>
      <w:r w:rsidRPr="006633C9">
        <w:rPr>
          <w:rFonts w:ascii="Arial" w:eastAsia="Times New Roman" w:hAnsi="Arial" w:cs="Arial"/>
          <w:color w:val="000000"/>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w:t>
      </w:r>
      <w:proofErr w:type="gramEnd"/>
      <w:r w:rsidRPr="006633C9">
        <w:rPr>
          <w:rFonts w:ascii="Arial" w:eastAsia="Times New Roman" w:hAnsi="Arial" w:cs="Arial"/>
          <w:color w:val="000000"/>
          <w:sz w:val="24"/>
          <w:szCs w:val="24"/>
          <w:lang w:eastAsia="ru-RU"/>
        </w:rPr>
        <w:t xml:space="preserve"> власти.</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27. Обязанности граждан в сфере охраны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lastRenderedPageBreak/>
        <w:t>1. Граждане обязаны заботиться о сохранении своего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6633C9">
        <w:rPr>
          <w:rFonts w:ascii="Arial" w:eastAsia="Times New Roman" w:hAnsi="Arial" w:cs="Arial"/>
          <w:color w:val="000000"/>
          <w:sz w:val="24"/>
          <w:szCs w:val="24"/>
          <w:lang w:eastAsia="ru-RU"/>
        </w:rPr>
        <w:t>Российской Федерации, обязаны проходить медицинское обследование и лечение, а также заниматься профилактикой этих заболеваний.</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Статья 28. Общественные объединения по защите прав граждан в сфере охраны здоровья</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633C9" w:rsidRPr="006633C9" w:rsidRDefault="006633C9" w:rsidP="00D80AB4">
      <w:pPr>
        <w:spacing w:before="100" w:beforeAutospacing="1" w:after="100" w:afterAutospacing="1" w:line="240" w:lineRule="auto"/>
        <w:jc w:val="both"/>
        <w:rPr>
          <w:rFonts w:ascii="Arial" w:eastAsia="Times New Roman" w:hAnsi="Arial" w:cs="Arial"/>
          <w:color w:val="000000"/>
          <w:sz w:val="24"/>
          <w:szCs w:val="24"/>
          <w:lang w:eastAsia="ru-RU"/>
        </w:rPr>
      </w:pPr>
      <w:r w:rsidRPr="006633C9">
        <w:rPr>
          <w:rFonts w:ascii="Arial" w:eastAsia="Times New Roman" w:hAnsi="Arial" w:cs="Arial"/>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0713B" w:rsidRDefault="00C0713B" w:rsidP="00D80AB4">
      <w:pPr>
        <w:jc w:val="both"/>
      </w:pPr>
    </w:p>
    <w:sectPr w:rsidR="00C0713B" w:rsidSect="00C07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C9"/>
    <w:rsid w:val="00005355"/>
    <w:rsid w:val="000435D0"/>
    <w:rsid w:val="00115B6B"/>
    <w:rsid w:val="001A3774"/>
    <w:rsid w:val="00273C54"/>
    <w:rsid w:val="00323AB8"/>
    <w:rsid w:val="005578B4"/>
    <w:rsid w:val="005E00FD"/>
    <w:rsid w:val="0065215E"/>
    <w:rsid w:val="006633C9"/>
    <w:rsid w:val="00700AE9"/>
    <w:rsid w:val="00727A68"/>
    <w:rsid w:val="00737F04"/>
    <w:rsid w:val="00824CBC"/>
    <w:rsid w:val="0082656C"/>
    <w:rsid w:val="00834876"/>
    <w:rsid w:val="008642AF"/>
    <w:rsid w:val="008727CB"/>
    <w:rsid w:val="008B5477"/>
    <w:rsid w:val="0093132A"/>
    <w:rsid w:val="009420F5"/>
    <w:rsid w:val="00A56C7C"/>
    <w:rsid w:val="00AA68A7"/>
    <w:rsid w:val="00AC50B2"/>
    <w:rsid w:val="00B252D5"/>
    <w:rsid w:val="00B42381"/>
    <w:rsid w:val="00C0713B"/>
    <w:rsid w:val="00C15FB4"/>
    <w:rsid w:val="00C21B17"/>
    <w:rsid w:val="00C6262A"/>
    <w:rsid w:val="00CA606A"/>
    <w:rsid w:val="00CB3C2D"/>
    <w:rsid w:val="00CF6B84"/>
    <w:rsid w:val="00D233CD"/>
    <w:rsid w:val="00D30282"/>
    <w:rsid w:val="00D31F56"/>
    <w:rsid w:val="00D80AB4"/>
    <w:rsid w:val="00DC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6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3B"/>
  </w:style>
  <w:style w:type="paragraph" w:styleId="1">
    <w:name w:val="heading 1"/>
    <w:basedOn w:val="a"/>
    <w:link w:val="10"/>
    <w:uiPriority w:val="9"/>
    <w:qFormat/>
    <w:rsid w:val="00663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3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3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7323328">
      <w:bodyDiv w:val="1"/>
      <w:marLeft w:val="0"/>
      <w:marRight w:val="0"/>
      <w:marTop w:val="0"/>
      <w:marBottom w:val="0"/>
      <w:divBdr>
        <w:top w:val="none" w:sz="0" w:space="0" w:color="auto"/>
        <w:left w:val="none" w:sz="0" w:space="0" w:color="auto"/>
        <w:bottom w:val="none" w:sz="0" w:space="0" w:color="auto"/>
        <w:right w:val="none" w:sz="0" w:space="0" w:color="auto"/>
      </w:divBdr>
    </w:div>
    <w:div w:id="18832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3839</Words>
  <Characters>21884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2018-05-10T10:34:00Z</dcterms:created>
  <dcterms:modified xsi:type="dcterms:W3CDTF">2018-05-10T10:47:00Z</dcterms:modified>
</cp:coreProperties>
</file>